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D8" w:rsidRPr="00657036" w:rsidRDefault="00C403AA" w:rsidP="00657036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Four</w:t>
      </w:r>
      <w:r w:rsidR="007A6DD8" w:rsidRPr="00657036">
        <w:rPr>
          <w:rFonts w:ascii="Arial" w:hAnsi="Arial" w:cs="Arial"/>
          <w:b/>
          <w:sz w:val="28"/>
          <w:szCs w:val="28"/>
        </w:rPr>
        <w:t>-Square Rotation Tasks</w:t>
      </w:r>
    </w:p>
    <w:tbl>
      <w:tblPr>
        <w:tblpPr w:leftFromText="180" w:rightFromText="180" w:vertAnchor="text" w:horzAnchor="page" w:tblpX="1549" w:tblpY="173"/>
        <w:tblW w:w="8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1"/>
        <w:gridCol w:w="4443"/>
      </w:tblGrid>
      <w:tr w:rsidR="007A6DD8" w:rsidRPr="00F14CDC" w:rsidTr="004F19EA">
        <w:trPr>
          <w:trHeight w:val="5838"/>
        </w:trPr>
        <w:tc>
          <w:tcPr>
            <w:tcW w:w="4431" w:type="dxa"/>
          </w:tcPr>
          <w:p w:rsidR="007A6DD8" w:rsidRPr="00F14CDC" w:rsidRDefault="007A6DD8" w:rsidP="000D4CBF">
            <w:pPr>
              <w:tabs>
                <w:tab w:val="left" w:pos="520"/>
              </w:tabs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4CDC">
              <w:rPr>
                <w:rFonts w:ascii="Arial" w:hAnsi="Arial" w:cs="Arial"/>
                <w:b/>
                <w:sz w:val="24"/>
                <w:szCs w:val="24"/>
              </w:rPr>
              <w:t>1.  Independent Reading</w:t>
            </w:r>
          </w:p>
          <w:p w:rsidR="007A6DD8" w:rsidRDefault="007A6DD8" w:rsidP="007A6DD8">
            <w:pPr>
              <w:tabs>
                <w:tab w:val="left" w:pos="520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4CD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7A6DD8" w:rsidRDefault="007A6DD8" w:rsidP="007A6DD8">
            <w:pPr>
              <w:tabs>
                <w:tab w:val="left" w:pos="520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7A6DD8">
            <w:pPr>
              <w:tabs>
                <w:tab w:val="left" w:pos="520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7A6DD8">
            <w:pPr>
              <w:tabs>
                <w:tab w:val="left" w:pos="520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7A6DD8">
            <w:pPr>
              <w:tabs>
                <w:tab w:val="left" w:pos="520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7A6DD8">
            <w:pPr>
              <w:tabs>
                <w:tab w:val="left" w:pos="520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Pr="00F14CDC" w:rsidRDefault="007A6DD8" w:rsidP="007A6DD8">
            <w:pPr>
              <w:tabs>
                <w:tab w:val="left" w:pos="520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Pr="00F14CDC" w:rsidRDefault="007A6DD8" w:rsidP="000D4CBF">
            <w:pPr>
              <w:tabs>
                <w:tab w:val="left" w:pos="520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3" w:type="dxa"/>
          </w:tcPr>
          <w:p w:rsidR="007A6DD8" w:rsidRPr="00F14CDC" w:rsidRDefault="007A6DD8" w:rsidP="000D4CBF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4CDC">
              <w:rPr>
                <w:rFonts w:ascii="Arial" w:hAnsi="Arial" w:cs="Arial"/>
                <w:b/>
                <w:sz w:val="24"/>
                <w:szCs w:val="24"/>
              </w:rPr>
              <w:t>2.  Independent Reading/Writing Task with Non-Fiction Text</w:t>
            </w:r>
          </w:p>
          <w:p w:rsidR="007A6DD8" w:rsidRPr="00F14CDC" w:rsidRDefault="007A6DD8" w:rsidP="000D4CB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DD8" w:rsidRPr="00F14CDC" w:rsidRDefault="007A6DD8" w:rsidP="000D4CB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D8" w:rsidRPr="007E7A51" w:rsidTr="004F19EA">
        <w:trPr>
          <w:trHeight w:val="5477"/>
        </w:trPr>
        <w:tc>
          <w:tcPr>
            <w:tcW w:w="4431" w:type="dxa"/>
          </w:tcPr>
          <w:p w:rsidR="00124ABB" w:rsidRDefault="007A6DD8" w:rsidP="000D4CBF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4CDC">
              <w:rPr>
                <w:rFonts w:ascii="Arial" w:hAnsi="Arial" w:cs="Arial"/>
                <w:b/>
                <w:sz w:val="24"/>
                <w:szCs w:val="24"/>
              </w:rPr>
              <w:t>3.  Independent Critical Analysis Task/Analyzing Documents</w:t>
            </w:r>
          </w:p>
          <w:p w:rsidR="007A6DD8" w:rsidRPr="00F14CDC" w:rsidRDefault="007A6DD8" w:rsidP="000D4CBF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4CDC">
              <w:rPr>
                <w:rFonts w:ascii="Arial" w:hAnsi="Arial" w:cs="Arial"/>
                <w:b/>
                <w:sz w:val="24"/>
                <w:szCs w:val="24"/>
              </w:rPr>
              <w:t>(Option: Alone or with a partner)</w:t>
            </w:r>
          </w:p>
          <w:p w:rsidR="007A6DD8" w:rsidRPr="00F14CDC" w:rsidRDefault="007A6DD8" w:rsidP="007A6DD8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4CD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A6DD8" w:rsidRPr="00F14CDC" w:rsidRDefault="007A6DD8" w:rsidP="000D4CBF">
            <w:pPr>
              <w:spacing w:after="0" w:line="48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3" w:type="dxa"/>
          </w:tcPr>
          <w:p w:rsidR="007A6DD8" w:rsidRPr="00F14CDC" w:rsidRDefault="007A6DD8" w:rsidP="000D4CBF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14CDC">
              <w:rPr>
                <w:rFonts w:ascii="Arial" w:hAnsi="Arial" w:cs="Arial"/>
                <w:b/>
                <w:sz w:val="24"/>
                <w:szCs w:val="24"/>
              </w:rPr>
              <w:t xml:space="preserve">4.  Creation of a </w:t>
            </w:r>
            <w:r w:rsidR="00124ABB">
              <w:rPr>
                <w:rFonts w:ascii="Arial" w:hAnsi="Arial" w:cs="Arial"/>
                <w:b/>
                <w:sz w:val="24"/>
                <w:szCs w:val="24"/>
              </w:rPr>
              <w:t>Visual Tool/Other Activity</w:t>
            </w:r>
            <w:r w:rsidRPr="00F14CDC">
              <w:rPr>
                <w:rFonts w:ascii="Arial" w:hAnsi="Arial" w:cs="Arial"/>
                <w:b/>
                <w:sz w:val="24"/>
                <w:szCs w:val="24"/>
              </w:rPr>
              <w:t xml:space="preserve"> (Choice)</w:t>
            </w:r>
          </w:p>
          <w:p w:rsidR="007A6DD8" w:rsidRPr="00F14CDC" w:rsidRDefault="007A6DD8" w:rsidP="007A6DD8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4CDC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4CD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14CD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6DD8" w:rsidRDefault="007A6DD8" w:rsidP="000D4CBF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6DD8" w:rsidRPr="00F14CDC" w:rsidRDefault="007A6DD8" w:rsidP="00124ABB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51FF" w:rsidRDefault="00BC51FF" w:rsidP="004F19EA"/>
    <w:sectPr w:rsidR="00BC51FF" w:rsidSect="00BC51F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EA" w:rsidRDefault="004F19EA" w:rsidP="004F19EA">
      <w:pPr>
        <w:spacing w:after="0" w:line="240" w:lineRule="auto"/>
      </w:pPr>
      <w:r>
        <w:separator/>
      </w:r>
    </w:p>
  </w:endnote>
  <w:endnote w:type="continuationSeparator" w:id="0">
    <w:p w:rsidR="004F19EA" w:rsidRDefault="004F19EA" w:rsidP="004F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EA" w:rsidRPr="004B4A63" w:rsidRDefault="004F19EA" w:rsidP="004F19E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4F19EA" w:rsidRDefault="004F1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EA" w:rsidRDefault="004F19EA" w:rsidP="004F19EA">
      <w:pPr>
        <w:spacing w:after="0" w:line="240" w:lineRule="auto"/>
      </w:pPr>
      <w:r>
        <w:separator/>
      </w:r>
    </w:p>
  </w:footnote>
  <w:footnote w:type="continuationSeparator" w:id="0">
    <w:p w:rsidR="004F19EA" w:rsidRDefault="004F19EA" w:rsidP="004F1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D8"/>
    <w:rsid w:val="00124ABB"/>
    <w:rsid w:val="004F19EA"/>
    <w:rsid w:val="00657036"/>
    <w:rsid w:val="007A6DD8"/>
    <w:rsid w:val="00BC51FF"/>
    <w:rsid w:val="00C4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D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E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EA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D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E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1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E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3725-9589-45B7-992B-282B17A6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Honigsfeld</dc:creator>
  <cp:keywords/>
  <dc:description/>
  <cp:lastModifiedBy>Goff, Hilary</cp:lastModifiedBy>
  <cp:revision>4</cp:revision>
  <dcterms:created xsi:type="dcterms:W3CDTF">2014-04-25T20:01:00Z</dcterms:created>
  <dcterms:modified xsi:type="dcterms:W3CDTF">2014-08-14T18:34:00Z</dcterms:modified>
</cp:coreProperties>
</file>