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39" w:rsidRPr="005139D7" w:rsidRDefault="006B4439" w:rsidP="006B4439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39D7">
        <w:rPr>
          <w:rFonts w:ascii="Times New Roman" w:hAnsi="Times New Roman" w:cs="Times New Roman"/>
          <w:b/>
          <w:bCs/>
          <w:sz w:val="28"/>
          <w:szCs w:val="28"/>
        </w:rPr>
        <w:t>Indian History and Religion Board Game Project</w:t>
      </w:r>
    </w:p>
    <w:p w:rsidR="006B4439" w:rsidRPr="005139D7" w:rsidRDefault="006B4439" w:rsidP="006B4439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</w:rPr>
      </w:pPr>
      <w:r w:rsidRPr="005139D7">
        <w:rPr>
          <w:rFonts w:ascii="Times New Roman" w:hAnsi="Times New Roman" w:cs="Times New Roman"/>
          <w:bCs/>
        </w:rPr>
        <w:t xml:space="preserve"> (Excerpts from Ms. Brooke Feldman’s Project Planning Direction Sheet)</w:t>
      </w:r>
    </w:p>
    <w:p w:rsidR="006B4439" w:rsidRPr="005139D7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</w:rPr>
      </w:pP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</w:rPr>
      </w:pPr>
      <w:r w:rsidRPr="00B3224B">
        <w:rPr>
          <w:rFonts w:ascii="Times New Roman" w:hAnsi="Times New Roman"/>
          <w:i/>
        </w:rPr>
        <w:t xml:space="preserve">The goal of this assignment is to create an interactive, engaging board game through which you identify and explain the important events, ideas, people, and places in Indian </w:t>
      </w:r>
      <w:r>
        <w:rPr>
          <w:rFonts w:ascii="Times New Roman" w:hAnsi="Times New Roman"/>
          <w:i/>
        </w:rPr>
        <w:t>h</w:t>
      </w:r>
      <w:r w:rsidRPr="00B3224B">
        <w:rPr>
          <w:rFonts w:ascii="Times New Roman" w:hAnsi="Times New Roman"/>
          <w:i/>
        </w:rPr>
        <w:t xml:space="preserve">istory. The board game will count as a </w:t>
      </w:r>
      <w:r w:rsidRPr="00AD43E7">
        <w:rPr>
          <w:rFonts w:ascii="Times New Roman" w:hAnsi="Times New Roman"/>
        </w:rPr>
        <w:t>75-point minor assessment grade for third quarter.</w:t>
      </w:r>
    </w:p>
    <w:p w:rsidR="006B4439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  <w:r w:rsidRPr="00B3224B">
        <w:rPr>
          <w:rFonts w:ascii="Times New Roman" w:hAnsi="Times New Roman"/>
          <w:b/>
        </w:rPr>
        <w:t>Game Requirements</w:t>
      </w: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B3224B">
        <w:rPr>
          <w:rFonts w:ascii="Times New Roman" w:hAnsi="Times New Roman"/>
        </w:rPr>
        <w:t xml:space="preserve">Inside your </w:t>
      </w:r>
      <w:r w:rsidRPr="00B3224B">
        <w:rPr>
          <w:rFonts w:ascii="Times New Roman" w:hAnsi="Times New Roman"/>
          <w:b/>
        </w:rPr>
        <w:t>game box</w:t>
      </w:r>
      <w:r w:rsidRPr="00B3224B">
        <w:rPr>
          <w:rFonts w:ascii="Times New Roman" w:hAnsi="Times New Roman"/>
        </w:rPr>
        <w:t>, you need:</w:t>
      </w:r>
    </w:p>
    <w:p w:rsidR="006B4439" w:rsidRPr="00B3224B" w:rsidRDefault="006B4439" w:rsidP="006B44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/>
        </w:rPr>
      </w:pPr>
      <w:r w:rsidRPr="00B3224B">
        <w:rPr>
          <w:rFonts w:ascii="Times New Roman" w:hAnsi="Times New Roman"/>
        </w:rPr>
        <w:t>Instructions (How do you play? What is required? What is the goal?)</w:t>
      </w:r>
    </w:p>
    <w:p w:rsidR="006B4439" w:rsidRPr="00B3224B" w:rsidRDefault="006B4439" w:rsidP="006B44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/>
        </w:rPr>
      </w:pPr>
      <w:r w:rsidRPr="00B3224B">
        <w:rPr>
          <w:rFonts w:ascii="Times New Roman" w:hAnsi="Times New Roman"/>
        </w:rPr>
        <w:t>A decorated board game (color, illustrations/graphics)</w:t>
      </w:r>
    </w:p>
    <w:p w:rsidR="006B4439" w:rsidRDefault="006B4439" w:rsidP="006B44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Thirty</w:t>
      </w:r>
      <w:r w:rsidRPr="00B3224B">
        <w:rPr>
          <w:rFonts w:ascii="Times New Roman" w:hAnsi="Times New Roman"/>
        </w:rPr>
        <w:t xml:space="preserve"> question cards with answers on the back (submitted in a bag or envelope)</w:t>
      </w:r>
    </w:p>
    <w:p w:rsidR="006B4439" w:rsidRDefault="006B4439" w:rsidP="006B44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/>
        </w:rPr>
      </w:pPr>
      <w:r w:rsidRPr="00B3224B">
        <w:rPr>
          <w:rFonts w:ascii="Times New Roman" w:hAnsi="Times New Roman"/>
        </w:rPr>
        <w:t>Tokens or game pieces</w:t>
      </w:r>
    </w:p>
    <w:p w:rsidR="006B4439" w:rsidRPr="00B3224B" w:rsidRDefault="006B4439" w:rsidP="006B44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/>
        </w:rPr>
      </w:pPr>
      <w:r w:rsidRPr="00B3224B">
        <w:rPr>
          <w:rFonts w:ascii="Times New Roman" w:hAnsi="Times New Roman"/>
        </w:rPr>
        <w:t>A method for moving the pieces around the game board (dice, spinner, drawing cards, etc.)</w:t>
      </w:r>
    </w:p>
    <w:p w:rsidR="006B4439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  <w:r w:rsidRPr="00B3224B">
        <w:rPr>
          <w:rFonts w:ascii="Times New Roman" w:hAnsi="Times New Roman"/>
          <w:b/>
        </w:rPr>
        <w:t>Question Card Requirements</w:t>
      </w:r>
    </w:p>
    <w:p w:rsidR="006B4439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  <w:r w:rsidRPr="00B3224B">
        <w:rPr>
          <w:rFonts w:ascii="Times New Roman" w:hAnsi="Times New Roman"/>
          <w:b/>
        </w:rPr>
        <w:t>Indian Religions:</w:t>
      </w: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B3224B">
        <w:rPr>
          <w:rFonts w:ascii="Times New Roman" w:hAnsi="Times New Roman"/>
        </w:rPr>
        <w:tab/>
        <w:t xml:space="preserve">You must incorporate </w:t>
      </w:r>
      <w:r w:rsidRPr="00AD43E7">
        <w:rPr>
          <w:rFonts w:ascii="Times New Roman" w:hAnsi="Times New Roman"/>
          <w:i/>
        </w:rPr>
        <w:t xml:space="preserve">at least </w:t>
      </w:r>
      <w:r w:rsidRPr="006B4439">
        <w:rPr>
          <w:rFonts w:ascii="Times New Roman" w:hAnsi="Times New Roman"/>
          <w:i/>
        </w:rPr>
        <w:t>five</w:t>
      </w:r>
      <w:r w:rsidRPr="00B3224B">
        <w:rPr>
          <w:rFonts w:ascii="Times New Roman" w:hAnsi="Times New Roman"/>
        </w:rPr>
        <w:t xml:space="preserve"> of the terms from </w:t>
      </w:r>
      <w:r w:rsidRPr="00AD43E7">
        <w:rPr>
          <w:rFonts w:ascii="Times New Roman" w:hAnsi="Times New Roman"/>
          <w:i/>
        </w:rPr>
        <w:t>each</w:t>
      </w:r>
      <w:r w:rsidRPr="00B3224B">
        <w:rPr>
          <w:rFonts w:ascii="Times New Roman" w:hAnsi="Times New Roman"/>
        </w:rPr>
        <w:t xml:space="preserve"> religion (</w:t>
      </w:r>
      <w:r>
        <w:rPr>
          <w:rFonts w:ascii="Times New Roman" w:hAnsi="Times New Roman"/>
        </w:rPr>
        <w:t>fifteen</w:t>
      </w:r>
      <w:r w:rsidRPr="00B3224B">
        <w:rPr>
          <w:rFonts w:ascii="Times New Roman" w:hAnsi="Times New Roman"/>
        </w:rPr>
        <w:t xml:space="preserve"> </w:t>
      </w:r>
      <w:proofErr w:type="gramStart"/>
      <w:r w:rsidRPr="00B3224B">
        <w:rPr>
          <w:rFonts w:ascii="Times New Roman" w:hAnsi="Times New Roman"/>
        </w:rPr>
        <w:t>total</w:t>
      </w:r>
      <w:proofErr w:type="gramEnd"/>
      <w:r w:rsidRPr="00B3224B">
        <w:rPr>
          <w:rFonts w:ascii="Times New Roman" w:hAnsi="Times New Roma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3166"/>
      </w:tblGrid>
      <w:tr w:rsidR="006B4439" w:rsidRPr="00B3224B" w:rsidTr="005C185C"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Hinduism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Buddhism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Islam</w:t>
            </w:r>
          </w:p>
        </w:tc>
      </w:tr>
      <w:tr w:rsidR="006B4439" w:rsidRPr="00B3224B" w:rsidTr="005C185C"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Atman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Brahma, Vishnu, Shiva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Caste System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Karma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3224B">
              <w:rPr>
                <w:rFonts w:ascii="Times New Roman" w:hAnsi="Times New Roman"/>
              </w:rPr>
              <w:t>Moksha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Reincarnation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Samsara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3224B">
              <w:rPr>
                <w:rFonts w:ascii="Times New Roman" w:hAnsi="Times New Roman"/>
              </w:rPr>
              <w:t>Eightfold Path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Four Noble Truths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Meditation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Reincarnation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3224B">
              <w:rPr>
                <w:rFonts w:ascii="Times New Roman" w:hAnsi="Times New Roman"/>
              </w:rPr>
              <w:t>Siddhartha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3224B">
              <w:rPr>
                <w:rFonts w:ascii="Times New Roman" w:hAnsi="Times New Roman"/>
              </w:rPr>
              <w:t>Allah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Five Pillars of Islam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Hajj</w:t>
            </w:r>
          </w:p>
          <w:p w:rsidR="006B4439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Mohammad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3224B">
              <w:rPr>
                <w:rFonts w:ascii="Times New Roman" w:hAnsi="Times New Roman"/>
              </w:rPr>
              <w:t>Mecca and Medina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3224B">
              <w:rPr>
                <w:rFonts w:ascii="Times New Roman" w:hAnsi="Times New Roman"/>
              </w:rPr>
              <w:t>Qu’ran</w:t>
            </w:r>
            <w:proofErr w:type="spellEnd"/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Ramadan</w:t>
            </w:r>
          </w:p>
        </w:tc>
      </w:tr>
    </w:tbl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  <w:r w:rsidRPr="00B3224B">
        <w:rPr>
          <w:rFonts w:ascii="Times New Roman" w:hAnsi="Times New Roman"/>
          <w:b/>
        </w:rPr>
        <w:t>Indian History:</w:t>
      </w:r>
    </w:p>
    <w:p w:rsidR="006B4439" w:rsidRPr="00B3224B" w:rsidRDefault="006B4439" w:rsidP="006B44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B3224B">
        <w:rPr>
          <w:rFonts w:ascii="Times New Roman" w:hAnsi="Times New Roman"/>
        </w:rPr>
        <w:t xml:space="preserve">You must incorporate </w:t>
      </w:r>
      <w:r w:rsidRPr="00AD43E7">
        <w:rPr>
          <w:rFonts w:ascii="Times New Roman" w:hAnsi="Times New Roman"/>
          <w:i/>
        </w:rPr>
        <w:t>at least five</w:t>
      </w:r>
      <w:r w:rsidRPr="00B3224B">
        <w:rPr>
          <w:rFonts w:ascii="Times New Roman" w:hAnsi="Times New Roman"/>
        </w:rPr>
        <w:t xml:space="preserve"> of the terms from </w:t>
      </w:r>
      <w:r w:rsidRPr="00AD43E7">
        <w:rPr>
          <w:rFonts w:ascii="Times New Roman" w:hAnsi="Times New Roman"/>
          <w:i/>
        </w:rPr>
        <w:t>each</w:t>
      </w:r>
      <w:r w:rsidRPr="00B3224B">
        <w:rPr>
          <w:rFonts w:ascii="Times New Roman" w:hAnsi="Times New Roman"/>
        </w:rPr>
        <w:t xml:space="preserve"> time period (</w:t>
      </w:r>
      <w:r>
        <w:rPr>
          <w:rFonts w:ascii="Times New Roman" w:hAnsi="Times New Roman"/>
        </w:rPr>
        <w:t>fifteen</w:t>
      </w:r>
      <w:r w:rsidRPr="00B3224B">
        <w:rPr>
          <w:rFonts w:ascii="Times New Roman" w:hAnsi="Times New Roman"/>
        </w:rPr>
        <w:t xml:space="preserve"> </w:t>
      </w:r>
      <w:proofErr w:type="gramStart"/>
      <w:r w:rsidRPr="00B3224B">
        <w:rPr>
          <w:rFonts w:ascii="Times New Roman" w:hAnsi="Times New Roman"/>
        </w:rPr>
        <w:t>total</w:t>
      </w:r>
      <w:proofErr w:type="gramEnd"/>
      <w:r w:rsidRPr="00B3224B">
        <w:rPr>
          <w:rFonts w:ascii="Times New Roman" w:hAnsi="Times New Roma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246"/>
        <w:gridCol w:w="3195"/>
      </w:tblGrid>
      <w:tr w:rsidR="006B4439" w:rsidRPr="00B3224B" w:rsidTr="005C185C"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Mughal Empire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British Raj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3224B">
              <w:rPr>
                <w:rFonts w:ascii="Times New Roman" w:hAnsi="Times New Roman"/>
              </w:rPr>
              <w:t>Modern India</w:t>
            </w:r>
          </w:p>
        </w:tc>
      </w:tr>
      <w:tr w:rsidR="006B4439" w:rsidRPr="00B3224B" w:rsidTr="005C185C"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Akbar the Great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Aurangzeb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Jahangir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Shah Jahan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Taj Mahal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Colonialism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Imperialism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Industrialization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Mahatma Gandhi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 xml:space="preserve">Positive and </w:t>
            </w:r>
            <w:r>
              <w:rPr>
                <w:rFonts w:ascii="Times New Roman" w:hAnsi="Times New Roman"/>
              </w:rPr>
              <w:t>n</w:t>
            </w:r>
            <w:r w:rsidRPr="00B3224B">
              <w:rPr>
                <w:rFonts w:ascii="Times New Roman" w:hAnsi="Times New Roman"/>
              </w:rPr>
              <w:t>egative impacts of British rule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 xml:space="preserve">Satyagraha </w:t>
            </w:r>
          </w:p>
        </w:tc>
        <w:tc>
          <w:tcPr>
            <w:tcW w:w="3642" w:type="dxa"/>
          </w:tcPr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India and Pakistan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Indian Independence Act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Jawaharlal Nehru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Partition</w:t>
            </w:r>
          </w:p>
          <w:p w:rsidR="006B4439" w:rsidRPr="00B3224B" w:rsidRDefault="006B4439" w:rsidP="005C185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224B">
              <w:rPr>
                <w:rFonts w:ascii="Times New Roman" w:hAnsi="Times New Roman"/>
              </w:rPr>
              <w:t>World War II</w:t>
            </w:r>
          </w:p>
        </w:tc>
      </w:tr>
    </w:tbl>
    <w:p w:rsidR="006B4439" w:rsidRDefault="006B4439" w:rsidP="006B4439">
      <w:pPr>
        <w:spacing w:line="480" w:lineRule="auto"/>
        <w:rPr>
          <w:rFonts w:ascii="Times New Roman" w:hAnsi="Times New Roman"/>
        </w:rPr>
      </w:pPr>
      <w:bookmarkStart w:id="0" w:name="_GoBack"/>
      <w:bookmarkEnd w:id="0"/>
    </w:p>
    <w:p w:rsidR="006B4439" w:rsidRPr="00AD43E7" w:rsidRDefault="006B4439" w:rsidP="006B4439">
      <w:pPr>
        <w:spacing w:line="480" w:lineRule="auto"/>
        <w:rPr>
          <w:rFonts w:ascii="Times New Roman" w:hAnsi="Times New Roman"/>
          <w:b/>
        </w:rPr>
      </w:pPr>
      <w:r w:rsidRPr="00AD43E7">
        <w:rPr>
          <w:rFonts w:ascii="Times New Roman" w:hAnsi="Times New Roman"/>
          <w:b/>
        </w:rPr>
        <w:t>Bonus Point Opportunity</w:t>
      </w:r>
    </w:p>
    <w:p w:rsidR="006B4439" w:rsidRPr="00AD43E7" w:rsidRDefault="006B4439" w:rsidP="006B4439">
      <w:pPr>
        <w:spacing w:line="480" w:lineRule="auto"/>
        <w:rPr>
          <w:rFonts w:ascii="Times New Roman" w:hAnsi="Times New Roman"/>
        </w:rPr>
      </w:pPr>
      <w:r w:rsidRPr="00AD43E7">
        <w:rPr>
          <w:rFonts w:ascii="Times New Roman" w:hAnsi="Times New Roman"/>
        </w:rPr>
        <w:t>You can receive 1 bonus point for every primary source successfully used. Just asking “Who wrote ________?” doesn’t cut it. Rather, the source and its content must be incorporated into the questions and/or game. You can earn a maximum of 5 bonus points.</w:t>
      </w:r>
    </w:p>
    <w:p w:rsidR="006B4439" w:rsidRPr="00DD57E1" w:rsidRDefault="006B4439" w:rsidP="006B4439">
      <w:pPr>
        <w:spacing w:line="480" w:lineRule="auto"/>
        <w:rPr>
          <w:rFonts w:ascii="Times New Roman" w:hAnsi="Times New Roman" w:cs="Times New Roman"/>
        </w:rPr>
      </w:pPr>
    </w:p>
    <w:p w:rsidR="006B4439" w:rsidRPr="005139D7" w:rsidRDefault="006B4439" w:rsidP="006B4439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Calendar</w:t>
      </w: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710"/>
      </w:tblGrid>
      <w:tr w:rsidR="006B4439" w:rsidRPr="005139D7" w:rsidTr="005C185C">
        <w:trPr>
          <w:cantSplit/>
          <w:trHeight w:val="395"/>
        </w:trPr>
        <w:tc>
          <w:tcPr>
            <w:tcW w:w="1890" w:type="dxa"/>
          </w:tcPr>
          <w:p w:rsidR="006B4439" w:rsidRPr="005139D7" w:rsidRDefault="006B4439" w:rsidP="005C185C">
            <w:pPr>
              <w:spacing w:line="480" w:lineRule="auto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Wednesday</w:t>
            </w:r>
          </w:p>
        </w:tc>
        <w:tc>
          <w:tcPr>
            <w:tcW w:w="1890" w:type="dxa"/>
          </w:tcPr>
          <w:p w:rsidR="006B4439" w:rsidRPr="005139D7" w:rsidRDefault="006B4439" w:rsidP="005C185C">
            <w:pPr>
              <w:spacing w:line="480" w:lineRule="auto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Thursday</w:t>
            </w:r>
          </w:p>
        </w:tc>
        <w:tc>
          <w:tcPr>
            <w:tcW w:w="1890" w:type="dxa"/>
          </w:tcPr>
          <w:p w:rsidR="006B4439" w:rsidRPr="005139D7" w:rsidRDefault="006B4439" w:rsidP="005C185C">
            <w:pPr>
              <w:spacing w:line="480" w:lineRule="auto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Friday</w:t>
            </w:r>
          </w:p>
        </w:tc>
        <w:tc>
          <w:tcPr>
            <w:tcW w:w="1890" w:type="dxa"/>
          </w:tcPr>
          <w:p w:rsidR="006B4439" w:rsidRPr="005139D7" w:rsidRDefault="006B4439" w:rsidP="005C185C">
            <w:pPr>
              <w:spacing w:line="480" w:lineRule="auto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Monday</w:t>
            </w:r>
          </w:p>
        </w:tc>
        <w:tc>
          <w:tcPr>
            <w:tcW w:w="1710" w:type="dxa"/>
          </w:tcPr>
          <w:p w:rsidR="006B4439" w:rsidRPr="005139D7" w:rsidRDefault="006B4439" w:rsidP="005C185C">
            <w:pPr>
              <w:spacing w:line="480" w:lineRule="auto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Tuesday</w:t>
            </w:r>
          </w:p>
        </w:tc>
      </w:tr>
      <w:tr w:rsidR="006B4439" w:rsidRPr="005139D7" w:rsidTr="005C185C">
        <w:trPr>
          <w:cantSplit/>
          <w:trHeight w:val="1134"/>
        </w:trPr>
        <w:tc>
          <w:tcPr>
            <w:tcW w:w="1890" w:type="dxa"/>
          </w:tcPr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lastRenderedPageBreak/>
              <w:t>Group assignments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Clarifying questions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Work time</w:t>
            </w:r>
          </w:p>
        </w:tc>
        <w:tc>
          <w:tcPr>
            <w:tcW w:w="1890" w:type="dxa"/>
          </w:tcPr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Work time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*Short class</w:t>
            </w:r>
            <w:r>
              <w:rPr>
                <w:rFonts w:ascii="Times New Roman" w:hAnsi="Times New Roman"/>
              </w:rPr>
              <w:t>—</w:t>
            </w:r>
            <w:r w:rsidRPr="005139D7">
              <w:rPr>
                <w:rFonts w:ascii="Times New Roman" w:hAnsi="Times New Roman"/>
              </w:rPr>
              <w:t>half day schedule</w:t>
            </w:r>
          </w:p>
        </w:tc>
        <w:tc>
          <w:tcPr>
            <w:tcW w:w="1890" w:type="dxa"/>
          </w:tcPr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Work time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Projects submitted at the end of class for grading</w:t>
            </w:r>
          </w:p>
        </w:tc>
        <w:tc>
          <w:tcPr>
            <w:tcW w:w="1890" w:type="dxa"/>
          </w:tcPr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Board game sales competition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 xml:space="preserve">Sales competition voting </w:t>
            </w:r>
          </w:p>
        </w:tc>
        <w:tc>
          <w:tcPr>
            <w:tcW w:w="1710" w:type="dxa"/>
          </w:tcPr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Play games (you will most likely play 2</w:t>
            </w:r>
            <w:r>
              <w:rPr>
                <w:rFonts w:ascii="Times New Roman" w:hAnsi="Times New Roman"/>
              </w:rPr>
              <w:t>–3 other group</w:t>
            </w:r>
            <w:r w:rsidRPr="005139D7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’</w:t>
            </w:r>
            <w:r w:rsidRPr="005139D7">
              <w:rPr>
                <w:rFonts w:ascii="Times New Roman" w:hAnsi="Times New Roman"/>
              </w:rPr>
              <w:t xml:space="preserve"> games)</w:t>
            </w:r>
          </w:p>
          <w:p w:rsidR="006B4439" w:rsidRPr="005139D7" w:rsidRDefault="006B4439" w:rsidP="006B443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480" w:lineRule="auto"/>
              <w:ind w:left="0" w:firstLine="0"/>
              <w:rPr>
                <w:rFonts w:ascii="Times New Roman" w:hAnsi="Times New Roman"/>
              </w:rPr>
            </w:pPr>
            <w:r w:rsidRPr="005139D7">
              <w:rPr>
                <w:rFonts w:ascii="Times New Roman" w:hAnsi="Times New Roman"/>
              </w:rPr>
              <w:t>Peer Review</w:t>
            </w:r>
          </w:p>
        </w:tc>
      </w:tr>
    </w:tbl>
    <w:p w:rsidR="006B4439" w:rsidRPr="005139D7" w:rsidRDefault="006B4439" w:rsidP="006B4439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:rsidR="007029AA" w:rsidRDefault="006B4439" w:rsidP="006B4439">
      <w:proofErr w:type="gramStart"/>
      <w:r w:rsidRPr="005139D7">
        <w:rPr>
          <w:rFonts w:ascii="Times New Roman" w:hAnsi="Times New Roman" w:cs="Times New Roman"/>
        </w:rPr>
        <w:t xml:space="preserve">Created by </w:t>
      </w:r>
      <w:r w:rsidRPr="005139D7">
        <w:rPr>
          <w:rFonts w:ascii="Times New Roman" w:hAnsi="Times New Roman" w:cs="Times New Roman"/>
          <w:bCs/>
        </w:rPr>
        <w:t>Ms. Brooke</w:t>
      </w:r>
      <w:r w:rsidRPr="005139D7">
        <w:rPr>
          <w:rFonts w:ascii="Times New Roman" w:hAnsi="Times New Roman" w:cs="Times New Roman"/>
        </w:rPr>
        <w:t xml:space="preserve"> Feldman.</w:t>
      </w:r>
      <w:proofErr w:type="gramEnd"/>
      <w:r w:rsidRPr="005139D7">
        <w:rPr>
          <w:rFonts w:ascii="Times New Roman" w:hAnsi="Times New Roman" w:cs="Times New Roman"/>
        </w:rPr>
        <w:t xml:space="preserve"> Used with permission.</w:t>
      </w:r>
    </w:p>
    <w:sectPr w:rsidR="007029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39" w:rsidRDefault="006B4439" w:rsidP="006B4439">
      <w:r>
        <w:separator/>
      </w:r>
    </w:p>
  </w:endnote>
  <w:endnote w:type="continuationSeparator" w:id="0">
    <w:p w:rsidR="006B4439" w:rsidRDefault="006B4439" w:rsidP="006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39" w:rsidRDefault="006B4439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39" w:rsidRDefault="006B4439" w:rsidP="006B4439">
      <w:r>
        <w:separator/>
      </w:r>
    </w:p>
  </w:footnote>
  <w:footnote w:type="continuationSeparator" w:id="0">
    <w:p w:rsidR="006B4439" w:rsidRDefault="006B4439" w:rsidP="006B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742"/>
    <w:multiLevelType w:val="hybridMultilevel"/>
    <w:tmpl w:val="FCFE4CC6"/>
    <w:lvl w:ilvl="0" w:tplc="576C404C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">
    <w:nsid w:val="39C86358"/>
    <w:multiLevelType w:val="hybridMultilevel"/>
    <w:tmpl w:val="EBE6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C3239"/>
    <w:multiLevelType w:val="hybridMultilevel"/>
    <w:tmpl w:val="CAE2C73E"/>
    <w:lvl w:ilvl="0" w:tplc="077804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9"/>
    <w:rsid w:val="006B4439"/>
    <w:rsid w:val="007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439"/>
    <w:pPr>
      <w:ind w:left="720"/>
      <w:contextualSpacing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99"/>
    <w:rsid w:val="006B4439"/>
    <w:pPr>
      <w:spacing w:after="0" w:line="240" w:lineRule="auto"/>
    </w:pPr>
    <w:rPr>
      <w:rFonts w:ascii="Cambria" w:eastAsia="MS ??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3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439"/>
    <w:pPr>
      <w:ind w:left="720"/>
      <w:contextualSpacing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99"/>
    <w:rsid w:val="006B4439"/>
    <w:pPr>
      <w:spacing w:after="0" w:line="240" w:lineRule="auto"/>
    </w:pPr>
    <w:rPr>
      <w:rFonts w:ascii="Cambria" w:eastAsia="MS ??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3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1902</Characters>
  <Application>Microsoft Office Word</Application>
  <DocSecurity>0</DocSecurity>
  <Lines>15</Lines>
  <Paragraphs>4</Paragraphs>
  <ScaleCrop>false</ScaleCrop>
  <Company>Houghton Mifflin Harcourt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2015-09-28T15:33:00Z</dcterms:created>
  <dcterms:modified xsi:type="dcterms:W3CDTF">2015-09-28T15:35:00Z</dcterms:modified>
</cp:coreProperties>
</file>